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6A710" w14:textId="5A59749E" w:rsidR="004C72BF" w:rsidRPr="00493226" w:rsidRDefault="0010187A">
      <w:pPr>
        <w:jc w:val="center"/>
        <w:rPr>
          <w:sz w:val="24"/>
        </w:rPr>
      </w:pPr>
      <w:r w:rsidRPr="00493226">
        <w:rPr>
          <w:rFonts w:hint="eastAsia"/>
          <w:sz w:val="24"/>
        </w:rPr>
        <w:t>一般</w:t>
      </w:r>
      <w:r w:rsidR="004C72BF" w:rsidRPr="00493226">
        <w:rPr>
          <w:rFonts w:hint="eastAsia"/>
          <w:sz w:val="24"/>
        </w:rPr>
        <w:t>社団法人</w:t>
      </w:r>
      <w:r w:rsidR="004C72BF" w:rsidRPr="00493226">
        <w:rPr>
          <w:sz w:val="24"/>
        </w:rPr>
        <w:t xml:space="preserve"> </w:t>
      </w:r>
      <w:r w:rsidR="004C72BF" w:rsidRPr="00493226">
        <w:rPr>
          <w:rFonts w:hint="eastAsia"/>
          <w:sz w:val="24"/>
        </w:rPr>
        <w:t>日本航空宇宙学会</w:t>
      </w:r>
      <w:r w:rsidR="004E00EC" w:rsidRPr="004E00EC">
        <w:rPr>
          <w:rFonts w:asciiTheme="minorEastAsia" w:eastAsiaTheme="minorEastAsia" w:hAnsiTheme="minorEastAsia" w:hint="eastAsia"/>
          <w:sz w:val="24"/>
        </w:rPr>
        <w:t xml:space="preserve">　</w:t>
      </w:r>
      <w:r w:rsidR="00B41418" w:rsidRPr="004E00EC">
        <w:rPr>
          <w:rFonts w:asciiTheme="minorEastAsia" w:eastAsiaTheme="minorEastAsia" w:hAnsiTheme="minorEastAsia" w:hint="eastAsia"/>
          <w:sz w:val="24"/>
        </w:rPr>
        <w:t>ISTS事業の会</w:t>
      </w:r>
      <w:r w:rsidR="00B41418" w:rsidRPr="00493226">
        <w:rPr>
          <w:rFonts w:hint="eastAsia"/>
          <w:sz w:val="24"/>
        </w:rPr>
        <w:t>計処理に関する内規</w:t>
      </w:r>
    </w:p>
    <w:p w14:paraId="72C3D598" w14:textId="77777777" w:rsidR="00B41418" w:rsidRPr="00493226" w:rsidRDefault="00B41418">
      <w:pPr>
        <w:jc w:val="center"/>
        <w:rPr>
          <w:sz w:val="24"/>
        </w:rPr>
      </w:pPr>
      <w:r w:rsidRPr="00493226">
        <w:rPr>
          <w:rFonts w:hint="eastAsia"/>
          <w:sz w:val="24"/>
        </w:rPr>
        <w:t xml:space="preserve">　　　　　　　　　　　　　　</w:t>
      </w:r>
    </w:p>
    <w:p w14:paraId="5DE61EAE" w14:textId="77777777" w:rsidR="004C72BF" w:rsidRPr="004E00EC" w:rsidRDefault="00B41418" w:rsidP="00B41418">
      <w:pPr>
        <w:jc w:val="right"/>
        <w:rPr>
          <w:rFonts w:asciiTheme="minorEastAsia" w:eastAsiaTheme="minorEastAsia" w:hAnsiTheme="minorEastAsia"/>
          <w:szCs w:val="21"/>
        </w:rPr>
      </w:pPr>
      <w:r w:rsidRPr="004E00EC">
        <w:rPr>
          <w:rFonts w:asciiTheme="minorEastAsia" w:eastAsiaTheme="minorEastAsia" w:hAnsiTheme="minorEastAsia" w:hint="eastAsia"/>
          <w:szCs w:val="21"/>
        </w:rPr>
        <w:t>平成</w:t>
      </w:r>
      <w:r w:rsidR="008630C8" w:rsidRPr="004E00EC">
        <w:rPr>
          <w:rFonts w:asciiTheme="minorEastAsia" w:eastAsiaTheme="minorEastAsia" w:hAnsiTheme="minorEastAsia" w:hint="eastAsia"/>
          <w:szCs w:val="21"/>
        </w:rPr>
        <w:t>22</w:t>
      </w:r>
      <w:r w:rsidRPr="004E00EC">
        <w:rPr>
          <w:rFonts w:asciiTheme="minorEastAsia" w:eastAsiaTheme="minorEastAsia" w:hAnsiTheme="minorEastAsia" w:hint="eastAsia"/>
          <w:szCs w:val="21"/>
        </w:rPr>
        <w:t>年</w:t>
      </w:r>
      <w:r w:rsidR="002E4B10" w:rsidRPr="004E00EC">
        <w:rPr>
          <w:rFonts w:asciiTheme="minorEastAsia" w:eastAsiaTheme="minorEastAsia" w:hAnsiTheme="minorEastAsia" w:hint="eastAsia"/>
          <w:szCs w:val="21"/>
        </w:rPr>
        <w:t>09</w:t>
      </w:r>
      <w:r w:rsidRPr="004E00EC">
        <w:rPr>
          <w:rFonts w:asciiTheme="minorEastAsia" w:eastAsiaTheme="minorEastAsia" w:hAnsiTheme="minorEastAsia" w:hint="eastAsia"/>
          <w:szCs w:val="21"/>
        </w:rPr>
        <w:t>月</w:t>
      </w:r>
      <w:r w:rsidR="008630C8" w:rsidRPr="004E00EC">
        <w:rPr>
          <w:rFonts w:asciiTheme="minorEastAsia" w:eastAsiaTheme="minorEastAsia" w:hAnsiTheme="minorEastAsia" w:hint="eastAsia"/>
          <w:szCs w:val="21"/>
        </w:rPr>
        <w:t>10</w:t>
      </w:r>
      <w:r w:rsidRPr="004E00EC">
        <w:rPr>
          <w:rFonts w:asciiTheme="minorEastAsia" w:eastAsiaTheme="minorEastAsia" w:hAnsiTheme="minorEastAsia" w:hint="eastAsia"/>
          <w:szCs w:val="21"/>
        </w:rPr>
        <w:t>日</w:t>
      </w:r>
      <w:r w:rsidR="008630C8" w:rsidRPr="004E00EC">
        <w:rPr>
          <w:rFonts w:asciiTheme="minorEastAsia" w:eastAsiaTheme="minorEastAsia" w:hAnsiTheme="minorEastAsia" w:hint="eastAsia"/>
          <w:szCs w:val="21"/>
        </w:rPr>
        <w:t>JSASS</w:t>
      </w:r>
      <w:r w:rsidRPr="004E00EC">
        <w:rPr>
          <w:rFonts w:asciiTheme="minorEastAsia" w:eastAsiaTheme="minorEastAsia" w:hAnsiTheme="minorEastAsia" w:hint="eastAsia"/>
          <w:szCs w:val="21"/>
        </w:rPr>
        <w:t>理事会承認</w:t>
      </w:r>
    </w:p>
    <w:p w14:paraId="6033D9CB" w14:textId="1BC1C846" w:rsidR="0010187A" w:rsidRPr="004E00EC" w:rsidRDefault="004E00EC" w:rsidP="00B41418">
      <w:pPr>
        <w:jc w:val="right"/>
        <w:rPr>
          <w:rFonts w:asciiTheme="minorEastAsia" w:eastAsiaTheme="minorEastAsia" w:hAnsiTheme="minorEastAsia"/>
          <w:szCs w:val="21"/>
        </w:rPr>
      </w:pPr>
      <w:r w:rsidRPr="004E00EC">
        <w:rPr>
          <w:rFonts w:asciiTheme="minorEastAsia" w:eastAsiaTheme="minorEastAsia" w:hAnsiTheme="minorEastAsia" w:hint="eastAsia"/>
          <w:szCs w:val="21"/>
        </w:rPr>
        <w:t xml:space="preserve">改正　</w:t>
      </w:r>
      <w:r w:rsidR="0010187A" w:rsidRPr="004E00EC">
        <w:rPr>
          <w:rFonts w:asciiTheme="minorEastAsia" w:eastAsiaTheme="minorEastAsia" w:hAnsiTheme="minorEastAsia" w:hint="eastAsia"/>
          <w:szCs w:val="21"/>
        </w:rPr>
        <w:t>平成24年</w:t>
      </w:r>
      <w:r w:rsidR="001F03B6" w:rsidRPr="004E00EC">
        <w:rPr>
          <w:rFonts w:asciiTheme="minorEastAsia" w:eastAsiaTheme="minorEastAsia" w:hAnsiTheme="minorEastAsia" w:hint="eastAsia"/>
          <w:szCs w:val="21"/>
        </w:rPr>
        <w:t>7</w:t>
      </w:r>
      <w:r w:rsidR="0010187A" w:rsidRPr="004E00EC">
        <w:rPr>
          <w:rFonts w:asciiTheme="minorEastAsia" w:eastAsiaTheme="minorEastAsia" w:hAnsiTheme="minorEastAsia" w:hint="eastAsia"/>
          <w:szCs w:val="21"/>
        </w:rPr>
        <w:t>月</w:t>
      </w:r>
      <w:r w:rsidR="001F03B6" w:rsidRPr="004E00EC">
        <w:rPr>
          <w:rFonts w:asciiTheme="minorEastAsia" w:eastAsiaTheme="minorEastAsia" w:hAnsiTheme="minorEastAsia" w:hint="eastAsia"/>
          <w:szCs w:val="21"/>
        </w:rPr>
        <w:t>13</w:t>
      </w:r>
      <w:r w:rsidR="0010187A" w:rsidRPr="004E00EC">
        <w:rPr>
          <w:rFonts w:asciiTheme="minorEastAsia" w:eastAsiaTheme="minorEastAsia" w:hAnsiTheme="minorEastAsia" w:hint="eastAsia"/>
          <w:szCs w:val="21"/>
        </w:rPr>
        <w:t>日</w:t>
      </w:r>
    </w:p>
    <w:p w14:paraId="1302BA3E" w14:textId="4221E017" w:rsidR="00AD0B12" w:rsidRDefault="004E00EC" w:rsidP="00AD0B12">
      <w:pPr>
        <w:jc w:val="right"/>
        <w:rPr>
          <w:rFonts w:asciiTheme="minorEastAsia" w:eastAsiaTheme="minorEastAsia" w:hAnsiTheme="minorEastAsia"/>
          <w:szCs w:val="21"/>
        </w:rPr>
      </w:pPr>
      <w:r w:rsidRPr="004E00EC">
        <w:rPr>
          <w:rFonts w:asciiTheme="minorEastAsia" w:eastAsiaTheme="minorEastAsia" w:hAnsiTheme="minorEastAsia" w:hint="eastAsia"/>
          <w:szCs w:val="21"/>
        </w:rPr>
        <w:t xml:space="preserve">改正　</w:t>
      </w:r>
      <w:r w:rsidR="00AD0B12" w:rsidRPr="004E00EC">
        <w:rPr>
          <w:rFonts w:asciiTheme="minorEastAsia" w:eastAsiaTheme="minorEastAsia" w:hAnsiTheme="minorEastAsia" w:hint="eastAsia"/>
          <w:szCs w:val="21"/>
        </w:rPr>
        <w:t>平成2</w:t>
      </w:r>
      <w:r w:rsidR="00AD0B12" w:rsidRPr="004E00EC">
        <w:rPr>
          <w:rFonts w:asciiTheme="minorEastAsia" w:eastAsiaTheme="minorEastAsia" w:hAnsiTheme="minorEastAsia"/>
          <w:szCs w:val="21"/>
        </w:rPr>
        <w:t>8</w:t>
      </w:r>
      <w:r w:rsidR="00AD0B12" w:rsidRPr="004E00EC">
        <w:rPr>
          <w:rFonts w:asciiTheme="minorEastAsia" w:eastAsiaTheme="minorEastAsia" w:hAnsiTheme="minorEastAsia" w:hint="eastAsia"/>
          <w:szCs w:val="21"/>
        </w:rPr>
        <w:t>年</w:t>
      </w:r>
      <w:r w:rsidR="00AD0B12" w:rsidRPr="004E00EC">
        <w:rPr>
          <w:rFonts w:asciiTheme="minorEastAsia" w:eastAsiaTheme="minorEastAsia" w:hAnsiTheme="minorEastAsia"/>
          <w:szCs w:val="21"/>
        </w:rPr>
        <w:t>2</w:t>
      </w:r>
      <w:r w:rsidR="00AD0B12" w:rsidRPr="004E00EC">
        <w:rPr>
          <w:rFonts w:asciiTheme="minorEastAsia" w:eastAsiaTheme="minorEastAsia" w:hAnsiTheme="minorEastAsia" w:hint="eastAsia"/>
          <w:szCs w:val="21"/>
        </w:rPr>
        <w:t>月1</w:t>
      </w:r>
      <w:r w:rsidR="00AD0B12" w:rsidRPr="004E00EC">
        <w:rPr>
          <w:rFonts w:asciiTheme="minorEastAsia" w:eastAsiaTheme="minorEastAsia" w:hAnsiTheme="minorEastAsia"/>
          <w:szCs w:val="21"/>
        </w:rPr>
        <w:t>2</w:t>
      </w:r>
      <w:r w:rsidR="00AD0B12" w:rsidRPr="004E00EC">
        <w:rPr>
          <w:rFonts w:asciiTheme="minorEastAsia" w:eastAsiaTheme="minorEastAsia" w:hAnsiTheme="minorEastAsia" w:hint="eastAsia"/>
          <w:szCs w:val="21"/>
        </w:rPr>
        <w:t>日</w:t>
      </w:r>
    </w:p>
    <w:p w14:paraId="5622A27F" w14:textId="64DD29B4" w:rsidR="00F004F5" w:rsidRPr="00717B30" w:rsidRDefault="00F004F5" w:rsidP="00F004F5">
      <w:pPr>
        <w:wordWrap w:val="0"/>
        <w:jc w:val="right"/>
        <w:rPr>
          <w:rFonts w:asciiTheme="minorEastAsia" w:eastAsiaTheme="minorEastAsia" w:hAnsiTheme="minorEastAsia"/>
          <w:szCs w:val="21"/>
        </w:rPr>
      </w:pPr>
      <w:r w:rsidRPr="00717B30">
        <w:rPr>
          <w:rFonts w:asciiTheme="minorEastAsia" w:eastAsiaTheme="minorEastAsia" w:hAnsiTheme="minorEastAsia" w:hint="eastAsia"/>
          <w:szCs w:val="21"/>
        </w:rPr>
        <w:t>改正　平成30年 3月 9日</w:t>
      </w:r>
    </w:p>
    <w:p w14:paraId="1DCA153E" w14:textId="77777777" w:rsidR="004C72BF" w:rsidRPr="004E00EC" w:rsidRDefault="004C72BF">
      <w:pPr>
        <w:rPr>
          <w:rFonts w:asciiTheme="minorEastAsia" w:eastAsiaTheme="minorEastAsia" w:hAnsiTheme="minorEastAsia"/>
        </w:rPr>
      </w:pPr>
    </w:p>
    <w:p w14:paraId="6C9DB51A" w14:textId="77777777" w:rsidR="004C72BF" w:rsidRPr="004E00EC" w:rsidRDefault="00B41418" w:rsidP="00B41418">
      <w:pPr>
        <w:jc w:val="left"/>
        <w:rPr>
          <w:rFonts w:asciiTheme="minorEastAsia" w:eastAsiaTheme="minorEastAsia" w:hAnsiTheme="minorEastAsia"/>
          <w:szCs w:val="21"/>
        </w:rPr>
      </w:pPr>
      <w:r w:rsidRPr="004E00EC">
        <w:rPr>
          <w:rFonts w:asciiTheme="minorEastAsia" w:eastAsiaTheme="minorEastAsia" w:hAnsiTheme="minorEastAsia" w:hint="eastAsia"/>
          <w:szCs w:val="21"/>
        </w:rPr>
        <w:t>（目的）</w:t>
      </w:r>
    </w:p>
    <w:p w14:paraId="79398E84" w14:textId="4864CB30" w:rsidR="004C72BF" w:rsidRPr="004E00EC" w:rsidRDefault="00B41418" w:rsidP="00B41418">
      <w:pPr>
        <w:numPr>
          <w:ilvl w:val="0"/>
          <w:numId w:val="1"/>
        </w:numPr>
        <w:rPr>
          <w:rFonts w:asciiTheme="minorEastAsia" w:eastAsiaTheme="minorEastAsia" w:hAnsiTheme="minorEastAsia"/>
        </w:rPr>
      </w:pPr>
      <w:r w:rsidRPr="004E00EC">
        <w:rPr>
          <w:rFonts w:asciiTheme="minorEastAsia" w:eastAsiaTheme="minorEastAsia" w:hAnsiTheme="minorEastAsia" w:hint="eastAsia"/>
        </w:rPr>
        <w:t>本内規は、ISTS委員会が運営する宇宙技術および科学の国際シンポジウムに係わる事業（以下ISTS事業）の会計処理について定める。</w:t>
      </w:r>
    </w:p>
    <w:p w14:paraId="301D69B2" w14:textId="77777777" w:rsidR="004E00E8" w:rsidRPr="004E00EC" w:rsidRDefault="004E00E8" w:rsidP="004E00E8">
      <w:pPr>
        <w:rPr>
          <w:rFonts w:asciiTheme="minorEastAsia" w:eastAsiaTheme="minorEastAsia" w:hAnsiTheme="minorEastAsia"/>
        </w:rPr>
      </w:pPr>
    </w:p>
    <w:p w14:paraId="736CA25C" w14:textId="77777777" w:rsidR="00B41418" w:rsidRPr="004E00EC" w:rsidRDefault="00B41418" w:rsidP="00B41418">
      <w:pPr>
        <w:rPr>
          <w:rFonts w:asciiTheme="minorEastAsia" w:eastAsiaTheme="minorEastAsia" w:hAnsiTheme="minorEastAsia"/>
        </w:rPr>
      </w:pPr>
      <w:r w:rsidRPr="004E00EC">
        <w:rPr>
          <w:rFonts w:asciiTheme="minorEastAsia" w:eastAsiaTheme="minorEastAsia" w:hAnsiTheme="minorEastAsia" w:hint="eastAsia"/>
        </w:rPr>
        <w:t>（事業会計）</w:t>
      </w:r>
    </w:p>
    <w:p w14:paraId="299D9551" w14:textId="77777777" w:rsidR="00B41418" w:rsidRPr="004E00EC" w:rsidRDefault="008630C8" w:rsidP="004E00E8">
      <w:pPr>
        <w:numPr>
          <w:ilvl w:val="0"/>
          <w:numId w:val="1"/>
        </w:numPr>
        <w:rPr>
          <w:rFonts w:asciiTheme="minorEastAsia" w:eastAsiaTheme="minorEastAsia" w:hAnsiTheme="minorEastAsia"/>
        </w:rPr>
      </w:pPr>
      <w:r w:rsidRPr="004E00EC">
        <w:rPr>
          <w:rFonts w:asciiTheme="minorEastAsia" w:eastAsiaTheme="minorEastAsia" w:hAnsiTheme="minorEastAsia" w:hint="eastAsia"/>
        </w:rPr>
        <w:t>ISTS</w:t>
      </w:r>
      <w:r w:rsidR="004E00E8" w:rsidRPr="004E00EC">
        <w:rPr>
          <w:rFonts w:asciiTheme="minorEastAsia" w:eastAsiaTheme="minorEastAsia" w:hAnsiTheme="minorEastAsia" w:hint="eastAsia"/>
        </w:rPr>
        <w:t>事業会計は、以下の収入および支出から構成される。</w:t>
      </w:r>
      <w:r w:rsidRPr="004E00EC">
        <w:rPr>
          <w:rFonts w:asciiTheme="minorEastAsia" w:eastAsiaTheme="minorEastAsia" w:hAnsiTheme="minorEastAsia" w:hint="eastAsia"/>
        </w:rPr>
        <w:t>ISTS委員</w:t>
      </w:r>
      <w:r w:rsidR="004E00E8" w:rsidRPr="004E00EC">
        <w:rPr>
          <w:rFonts w:asciiTheme="minorEastAsia" w:eastAsiaTheme="minorEastAsia" w:hAnsiTheme="minorEastAsia" w:hint="eastAsia"/>
        </w:rPr>
        <w:t>会</w:t>
      </w:r>
      <w:r w:rsidRPr="004E00EC">
        <w:rPr>
          <w:rFonts w:asciiTheme="minorEastAsia" w:eastAsiaTheme="minorEastAsia" w:hAnsiTheme="minorEastAsia" w:hint="eastAsia"/>
        </w:rPr>
        <w:t>委員長</w:t>
      </w:r>
      <w:r w:rsidR="004E00E8" w:rsidRPr="004E00EC">
        <w:rPr>
          <w:rFonts w:asciiTheme="minorEastAsia" w:eastAsiaTheme="minorEastAsia" w:hAnsiTheme="minorEastAsia" w:hint="eastAsia"/>
        </w:rPr>
        <w:t>は、講演会毎に収支が均衡するよう努める。</w:t>
      </w:r>
    </w:p>
    <w:p w14:paraId="1D75FB80" w14:textId="77777777" w:rsidR="004E00E8" w:rsidRPr="004E00EC" w:rsidRDefault="004E00E8" w:rsidP="004E00E8">
      <w:pPr>
        <w:numPr>
          <w:ilvl w:val="0"/>
          <w:numId w:val="20"/>
        </w:numPr>
        <w:rPr>
          <w:rFonts w:asciiTheme="minorEastAsia" w:eastAsiaTheme="minorEastAsia" w:hAnsiTheme="minorEastAsia"/>
        </w:rPr>
      </w:pPr>
      <w:r w:rsidRPr="004E00EC">
        <w:rPr>
          <w:rFonts w:asciiTheme="minorEastAsia" w:eastAsiaTheme="minorEastAsia" w:hAnsiTheme="minorEastAsia" w:hint="eastAsia"/>
        </w:rPr>
        <w:t>収入</w:t>
      </w:r>
    </w:p>
    <w:p w14:paraId="523E2462" w14:textId="77777777" w:rsidR="004E00E8" w:rsidRPr="004E00EC" w:rsidRDefault="008630C8" w:rsidP="004E00E8">
      <w:pPr>
        <w:numPr>
          <w:ilvl w:val="1"/>
          <w:numId w:val="20"/>
        </w:numPr>
        <w:rPr>
          <w:rFonts w:asciiTheme="minorEastAsia" w:eastAsiaTheme="minorEastAsia" w:hAnsiTheme="minorEastAsia"/>
        </w:rPr>
      </w:pPr>
      <w:r w:rsidRPr="004E00EC">
        <w:rPr>
          <w:rFonts w:asciiTheme="minorEastAsia" w:eastAsiaTheme="minorEastAsia" w:hAnsiTheme="minorEastAsia" w:hint="eastAsia"/>
        </w:rPr>
        <w:t>ISTS</w:t>
      </w:r>
      <w:r w:rsidR="004E00E8" w:rsidRPr="004E00EC">
        <w:rPr>
          <w:rFonts w:asciiTheme="minorEastAsia" w:eastAsiaTheme="minorEastAsia" w:hAnsiTheme="minorEastAsia" w:hint="eastAsia"/>
        </w:rPr>
        <w:t>事業に伴う収入</w:t>
      </w:r>
    </w:p>
    <w:p w14:paraId="350696FF" w14:textId="77777777" w:rsidR="004E00E8" w:rsidRPr="004E00EC" w:rsidRDefault="00F747E0" w:rsidP="004E00E8">
      <w:pPr>
        <w:numPr>
          <w:ilvl w:val="1"/>
          <w:numId w:val="20"/>
        </w:numPr>
        <w:rPr>
          <w:rFonts w:asciiTheme="minorEastAsia" w:eastAsiaTheme="minorEastAsia" w:hAnsiTheme="minorEastAsia"/>
        </w:rPr>
      </w:pPr>
      <w:r w:rsidRPr="004E00EC">
        <w:rPr>
          <w:rFonts w:asciiTheme="minorEastAsia" w:eastAsiaTheme="minorEastAsia" w:hAnsiTheme="minorEastAsia" w:hint="eastAsia"/>
        </w:rPr>
        <w:t>ISTS</w:t>
      </w:r>
      <w:r w:rsidR="004E00E8" w:rsidRPr="004E00EC">
        <w:rPr>
          <w:rFonts w:asciiTheme="minorEastAsia" w:eastAsiaTheme="minorEastAsia" w:hAnsiTheme="minorEastAsia" w:hint="eastAsia"/>
        </w:rPr>
        <w:t>事業のための賛助金</w:t>
      </w:r>
    </w:p>
    <w:p w14:paraId="58DB94D8" w14:textId="77777777" w:rsidR="004E00E8" w:rsidRPr="004E00EC" w:rsidRDefault="00D67BBC" w:rsidP="004E00E8">
      <w:pPr>
        <w:numPr>
          <w:ilvl w:val="1"/>
          <w:numId w:val="20"/>
        </w:numPr>
        <w:rPr>
          <w:rFonts w:asciiTheme="minorEastAsia" w:eastAsiaTheme="minorEastAsia" w:hAnsiTheme="minorEastAsia"/>
        </w:rPr>
      </w:pPr>
      <w:r w:rsidRPr="004E00EC">
        <w:rPr>
          <w:rFonts w:asciiTheme="minorEastAsia" w:eastAsiaTheme="minorEastAsia" w:hAnsiTheme="minorEastAsia" w:hint="eastAsia"/>
        </w:rPr>
        <w:t>ISTS</w:t>
      </w:r>
      <w:r w:rsidR="004E00E8" w:rsidRPr="004E00EC">
        <w:rPr>
          <w:rFonts w:asciiTheme="minorEastAsia" w:eastAsiaTheme="minorEastAsia" w:hAnsiTheme="minorEastAsia" w:hint="eastAsia"/>
        </w:rPr>
        <w:t>事業のために日本航空宇宙学会が得た補助金等</w:t>
      </w:r>
    </w:p>
    <w:p w14:paraId="7AEA04FF" w14:textId="77777777" w:rsidR="004E00E8" w:rsidRPr="004E00EC" w:rsidRDefault="004E00E8" w:rsidP="004E00E8">
      <w:pPr>
        <w:numPr>
          <w:ilvl w:val="1"/>
          <w:numId w:val="20"/>
        </w:numPr>
        <w:rPr>
          <w:rFonts w:asciiTheme="minorEastAsia" w:eastAsiaTheme="minorEastAsia" w:hAnsiTheme="minorEastAsia"/>
        </w:rPr>
      </w:pPr>
      <w:r w:rsidRPr="004E00EC">
        <w:rPr>
          <w:rFonts w:asciiTheme="minorEastAsia" w:eastAsiaTheme="minorEastAsia" w:hAnsiTheme="minorEastAsia" w:hint="eastAsia"/>
        </w:rPr>
        <w:t>理事会が決議した</w:t>
      </w:r>
      <w:r w:rsidR="00D67BBC" w:rsidRPr="004E00EC">
        <w:rPr>
          <w:rFonts w:asciiTheme="minorEastAsia" w:eastAsiaTheme="minorEastAsia" w:hAnsiTheme="minorEastAsia" w:hint="eastAsia"/>
        </w:rPr>
        <w:t>ISTS</w:t>
      </w:r>
      <w:r w:rsidRPr="004E00EC">
        <w:rPr>
          <w:rFonts w:asciiTheme="minorEastAsia" w:eastAsiaTheme="minorEastAsia" w:hAnsiTheme="minorEastAsia" w:hint="eastAsia"/>
        </w:rPr>
        <w:t>事業会計への交付金（積立資金の取り崩し含む）</w:t>
      </w:r>
    </w:p>
    <w:p w14:paraId="7ECEA55E" w14:textId="77777777" w:rsidR="004E00E8" w:rsidRPr="004E00EC" w:rsidRDefault="00D67BBC" w:rsidP="004E00E8">
      <w:pPr>
        <w:numPr>
          <w:ilvl w:val="1"/>
          <w:numId w:val="20"/>
        </w:numPr>
        <w:rPr>
          <w:rFonts w:asciiTheme="minorEastAsia" w:eastAsiaTheme="minorEastAsia" w:hAnsiTheme="minorEastAsia"/>
        </w:rPr>
      </w:pPr>
      <w:r w:rsidRPr="004E00EC">
        <w:rPr>
          <w:rFonts w:asciiTheme="minorEastAsia" w:eastAsiaTheme="minorEastAsia" w:hAnsiTheme="minorEastAsia" w:hint="eastAsia"/>
        </w:rPr>
        <w:t>ISTS</w:t>
      </w:r>
      <w:r w:rsidR="004E00E8" w:rsidRPr="004E00EC">
        <w:rPr>
          <w:rFonts w:asciiTheme="minorEastAsia" w:eastAsiaTheme="minorEastAsia" w:hAnsiTheme="minorEastAsia" w:hint="eastAsia"/>
        </w:rPr>
        <w:t>積立資金から生じる利息収入</w:t>
      </w:r>
    </w:p>
    <w:p w14:paraId="58AAF55E" w14:textId="77777777" w:rsidR="004E00E8" w:rsidRPr="004E00EC" w:rsidRDefault="004E00E8" w:rsidP="004E00E8">
      <w:pPr>
        <w:numPr>
          <w:ilvl w:val="0"/>
          <w:numId w:val="20"/>
        </w:numPr>
        <w:rPr>
          <w:rFonts w:asciiTheme="minorEastAsia" w:eastAsiaTheme="minorEastAsia" w:hAnsiTheme="minorEastAsia"/>
        </w:rPr>
      </w:pPr>
      <w:r w:rsidRPr="004E00EC">
        <w:rPr>
          <w:rFonts w:asciiTheme="minorEastAsia" w:eastAsiaTheme="minorEastAsia" w:hAnsiTheme="minorEastAsia" w:hint="eastAsia"/>
        </w:rPr>
        <w:t>支出</w:t>
      </w:r>
    </w:p>
    <w:p w14:paraId="3193F87B" w14:textId="77777777" w:rsidR="009A14C9" w:rsidRPr="004E00EC" w:rsidRDefault="00D67BBC" w:rsidP="009A14C9">
      <w:pPr>
        <w:numPr>
          <w:ilvl w:val="1"/>
          <w:numId w:val="20"/>
        </w:numPr>
        <w:rPr>
          <w:rFonts w:asciiTheme="minorEastAsia" w:eastAsiaTheme="minorEastAsia" w:hAnsiTheme="minorEastAsia"/>
        </w:rPr>
      </w:pPr>
      <w:r w:rsidRPr="004E00EC">
        <w:rPr>
          <w:rFonts w:asciiTheme="minorEastAsia" w:eastAsiaTheme="minorEastAsia" w:hAnsiTheme="minorEastAsia" w:hint="eastAsia"/>
        </w:rPr>
        <w:t>ISTS</w:t>
      </w:r>
      <w:r w:rsidR="00F23DBC" w:rsidRPr="004E00EC">
        <w:rPr>
          <w:rFonts w:asciiTheme="minorEastAsia" w:eastAsiaTheme="minorEastAsia" w:hAnsiTheme="minorEastAsia" w:hint="eastAsia"/>
        </w:rPr>
        <w:t>事業に伴う支出</w:t>
      </w:r>
    </w:p>
    <w:p w14:paraId="14B05EA7" w14:textId="77777777" w:rsidR="00F23DBC" w:rsidRPr="004E00EC" w:rsidRDefault="00F23DBC" w:rsidP="009A14C9">
      <w:pPr>
        <w:numPr>
          <w:ilvl w:val="1"/>
          <w:numId w:val="20"/>
        </w:numPr>
        <w:rPr>
          <w:rFonts w:asciiTheme="minorEastAsia" w:eastAsiaTheme="minorEastAsia" w:hAnsiTheme="minorEastAsia"/>
        </w:rPr>
      </w:pPr>
      <w:r w:rsidRPr="004E00EC">
        <w:rPr>
          <w:rFonts w:asciiTheme="minorEastAsia" w:eastAsiaTheme="minorEastAsia" w:hAnsiTheme="minorEastAsia" w:hint="eastAsia"/>
        </w:rPr>
        <w:t>本内規第５条に定める事業管理費</w:t>
      </w:r>
    </w:p>
    <w:p w14:paraId="4D2BE996" w14:textId="77777777" w:rsidR="00F23DBC" w:rsidRPr="004E00EC" w:rsidRDefault="00D67BBC" w:rsidP="00F23DBC">
      <w:pPr>
        <w:numPr>
          <w:ilvl w:val="1"/>
          <w:numId w:val="20"/>
        </w:numPr>
        <w:rPr>
          <w:rFonts w:asciiTheme="minorEastAsia" w:eastAsiaTheme="minorEastAsia" w:hAnsiTheme="minorEastAsia"/>
        </w:rPr>
      </w:pPr>
      <w:r w:rsidRPr="004E00EC">
        <w:rPr>
          <w:rFonts w:asciiTheme="minorEastAsia" w:eastAsiaTheme="minorEastAsia" w:hAnsiTheme="minorEastAsia" w:hint="eastAsia"/>
        </w:rPr>
        <w:t>ISTS</w:t>
      </w:r>
      <w:r w:rsidR="00F23DBC" w:rsidRPr="004E00EC">
        <w:rPr>
          <w:rFonts w:asciiTheme="minorEastAsia" w:eastAsiaTheme="minorEastAsia" w:hAnsiTheme="minorEastAsia" w:hint="eastAsia"/>
        </w:rPr>
        <w:t>事業に課税される税金</w:t>
      </w:r>
    </w:p>
    <w:p w14:paraId="28ACECD2" w14:textId="77777777" w:rsidR="00F23DBC" w:rsidRPr="004E00EC" w:rsidRDefault="00F23DBC" w:rsidP="00F23DBC">
      <w:pPr>
        <w:ind w:left="1620"/>
        <w:rPr>
          <w:rFonts w:asciiTheme="minorEastAsia" w:eastAsiaTheme="minorEastAsia" w:hAnsiTheme="minorEastAsia"/>
        </w:rPr>
      </w:pPr>
    </w:p>
    <w:p w14:paraId="0D05F927" w14:textId="77777777" w:rsidR="00F23DBC" w:rsidRPr="004E00EC" w:rsidRDefault="00F23DBC" w:rsidP="00F23DBC">
      <w:pPr>
        <w:jc w:val="left"/>
        <w:rPr>
          <w:rFonts w:asciiTheme="minorEastAsia" w:eastAsiaTheme="minorEastAsia" w:hAnsiTheme="minorEastAsia"/>
        </w:rPr>
      </w:pPr>
      <w:r w:rsidRPr="004E00EC">
        <w:rPr>
          <w:rFonts w:asciiTheme="minorEastAsia" w:eastAsiaTheme="minorEastAsia" w:hAnsiTheme="minorEastAsia" w:hint="eastAsia"/>
        </w:rPr>
        <w:t>（事業計画および収支予算）</w:t>
      </w:r>
    </w:p>
    <w:p w14:paraId="3933FDDF" w14:textId="77777777" w:rsidR="00F23DBC" w:rsidRPr="004E00EC" w:rsidRDefault="00D67BBC">
      <w:pPr>
        <w:numPr>
          <w:ilvl w:val="0"/>
          <w:numId w:val="1"/>
        </w:numPr>
        <w:rPr>
          <w:rFonts w:asciiTheme="minorEastAsia" w:eastAsiaTheme="minorEastAsia" w:hAnsiTheme="minorEastAsia"/>
        </w:rPr>
      </w:pPr>
      <w:r w:rsidRPr="004E00EC">
        <w:rPr>
          <w:rFonts w:asciiTheme="minorEastAsia" w:eastAsiaTheme="minorEastAsia" w:hAnsiTheme="minorEastAsia" w:hint="eastAsia"/>
        </w:rPr>
        <w:t>ISTS</w:t>
      </w:r>
      <w:r w:rsidR="00F23DBC" w:rsidRPr="004E00EC">
        <w:rPr>
          <w:rFonts w:asciiTheme="minorEastAsia" w:eastAsiaTheme="minorEastAsia" w:hAnsiTheme="minorEastAsia" w:hint="eastAsia"/>
        </w:rPr>
        <w:t>委員会委員長は、</w:t>
      </w:r>
      <w:r w:rsidRPr="004E00EC">
        <w:rPr>
          <w:rFonts w:asciiTheme="minorEastAsia" w:eastAsiaTheme="minorEastAsia" w:hAnsiTheme="minorEastAsia" w:hint="eastAsia"/>
        </w:rPr>
        <w:t>ISTS</w:t>
      </w:r>
      <w:r w:rsidR="00F23DBC" w:rsidRPr="004E00EC">
        <w:rPr>
          <w:rFonts w:asciiTheme="minorEastAsia" w:eastAsiaTheme="minorEastAsia" w:hAnsiTheme="minorEastAsia" w:hint="eastAsia"/>
        </w:rPr>
        <w:t>事業の事業計画および事業収支予算を編成して会長に提出し、理事会の承認を得るものとする。事業計画または事業収支予算を変更した場合も同様とする。</w:t>
      </w:r>
    </w:p>
    <w:p w14:paraId="79EFE3B9" w14:textId="063ABBBF" w:rsidR="00CB558F" w:rsidRDefault="00F23DBC" w:rsidP="00CB558F">
      <w:pPr>
        <w:ind w:leftChars="-300" w:hangingChars="300" w:hanging="630"/>
        <w:rPr>
          <w:rFonts w:asciiTheme="minorEastAsia" w:eastAsiaTheme="minorEastAsia" w:hAnsiTheme="minorEastAsia"/>
        </w:rPr>
      </w:pPr>
      <w:r w:rsidRPr="004E00EC">
        <w:rPr>
          <w:rFonts w:asciiTheme="minorEastAsia" w:eastAsiaTheme="minorEastAsia" w:hAnsiTheme="minorEastAsia" w:hint="eastAsia"/>
        </w:rPr>
        <w:t xml:space="preserve">　　　</w:t>
      </w:r>
      <w:r w:rsidR="003B2589" w:rsidRPr="004E00EC">
        <w:rPr>
          <w:rFonts w:asciiTheme="minorEastAsia" w:eastAsiaTheme="minorEastAsia" w:hAnsiTheme="minorEastAsia" w:hint="eastAsia"/>
        </w:rPr>
        <w:t xml:space="preserve">　　</w:t>
      </w:r>
      <w:r w:rsidRPr="004E00EC">
        <w:rPr>
          <w:rFonts w:asciiTheme="minorEastAsia" w:eastAsiaTheme="minorEastAsia" w:hAnsiTheme="minorEastAsia" w:hint="eastAsia"/>
        </w:rPr>
        <w:t>２</w:t>
      </w:r>
      <w:r w:rsidR="00D67BBC" w:rsidRPr="004E00EC">
        <w:rPr>
          <w:rFonts w:asciiTheme="minorEastAsia" w:eastAsiaTheme="minorEastAsia" w:hAnsiTheme="minorEastAsia" w:hint="eastAsia"/>
        </w:rPr>
        <w:t xml:space="preserve">　ISTS</w:t>
      </w:r>
      <w:r w:rsidRPr="004E00EC">
        <w:rPr>
          <w:rFonts w:asciiTheme="minorEastAsia" w:eastAsiaTheme="minorEastAsia" w:hAnsiTheme="minorEastAsia" w:hint="eastAsia"/>
        </w:rPr>
        <w:t>委員会委員長は、事業収支予算とは別に、</w:t>
      </w:r>
      <w:r w:rsidR="004A5C4B" w:rsidRPr="004E00EC">
        <w:rPr>
          <w:rFonts w:asciiTheme="minorEastAsia" w:eastAsiaTheme="minorEastAsia" w:hAnsiTheme="minorEastAsia" w:hint="eastAsia"/>
        </w:rPr>
        <w:t>日本航空宇宙学会会計年度に</w:t>
      </w:r>
      <w:r w:rsidR="00CB558F">
        <w:rPr>
          <w:rFonts w:asciiTheme="minorEastAsia" w:eastAsiaTheme="minorEastAsia" w:hAnsiTheme="minorEastAsia" w:hint="eastAsia"/>
        </w:rPr>
        <w:t>合わ</w:t>
      </w:r>
    </w:p>
    <w:p w14:paraId="68109178" w14:textId="5F327C58" w:rsidR="00F23DBC" w:rsidRPr="004E00EC" w:rsidRDefault="00CB558F" w:rsidP="00CB558F">
      <w:pPr>
        <w:ind w:leftChars="-300" w:left="840" w:hangingChars="700" w:hanging="1470"/>
        <w:rPr>
          <w:rFonts w:asciiTheme="minorEastAsia" w:eastAsiaTheme="minorEastAsia" w:hAnsiTheme="minorEastAsia"/>
        </w:rPr>
      </w:pPr>
      <w:r>
        <w:rPr>
          <w:rFonts w:asciiTheme="minorEastAsia" w:eastAsiaTheme="minorEastAsia" w:hAnsiTheme="minorEastAsia" w:hint="eastAsia"/>
        </w:rPr>
        <w:t xml:space="preserve">　　　　　　　</w:t>
      </w:r>
      <w:r w:rsidR="004A5C4B" w:rsidRPr="004E00EC">
        <w:rPr>
          <w:rFonts w:asciiTheme="minorEastAsia" w:eastAsiaTheme="minorEastAsia" w:hAnsiTheme="minorEastAsia" w:hint="eastAsia"/>
        </w:rPr>
        <w:t>せた年次収支予算および年次事業計画を編成して会長に提出し、理事会の承認を得るものとする。年次収支予算および年次事業計画を変更した場合も同様とする。</w:t>
      </w:r>
    </w:p>
    <w:p w14:paraId="5EA98F52" w14:textId="2ED93368" w:rsidR="004C72BF" w:rsidRPr="004E00EC" w:rsidRDefault="004C72BF" w:rsidP="00CB558F">
      <w:pPr>
        <w:rPr>
          <w:rFonts w:asciiTheme="minorEastAsia" w:eastAsiaTheme="minorEastAsia" w:hAnsiTheme="minorEastAsia"/>
        </w:rPr>
      </w:pPr>
    </w:p>
    <w:p w14:paraId="29EC17C1" w14:textId="77777777" w:rsidR="004A5C4B" w:rsidRPr="004E00EC" w:rsidRDefault="004C72BF">
      <w:pPr>
        <w:rPr>
          <w:rFonts w:asciiTheme="minorEastAsia" w:eastAsiaTheme="minorEastAsia" w:hAnsiTheme="minorEastAsia"/>
        </w:rPr>
      </w:pPr>
      <w:r w:rsidRPr="004E00EC">
        <w:rPr>
          <w:rFonts w:asciiTheme="minorEastAsia" w:eastAsiaTheme="minorEastAsia" w:hAnsiTheme="minorEastAsia"/>
        </w:rPr>
        <w:t xml:space="preserve"> </w:t>
      </w:r>
      <w:r w:rsidR="004A5C4B" w:rsidRPr="004E00EC">
        <w:rPr>
          <w:rFonts w:asciiTheme="minorEastAsia" w:eastAsiaTheme="minorEastAsia" w:hAnsiTheme="minorEastAsia" w:hint="eastAsia"/>
        </w:rPr>
        <w:t>（事業報告および収支決算等）</w:t>
      </w:r>
    </w:p>
    <w:p w14:paraId="61580E38" w14:textId="77777777" w:rsidR="004A5C4B" w:rsidRPr="004E00EC" w:rsidRDefault="00D67BBC" w:rsidP="004A5C4B">
      <w:pPr>
        <w:numPr>
          <w:ilvl w:val="0"/>
          <w:numId w:val="1"/>
        </w:numPr>
        <w:rPr>
          <w:rFonts w:asciiTheme="minorEastAsia" w:eastAsiaTheme="minorEastAsia" w:hAnsiTheme="minorEastAsia"/>
        </w:rPr>
      </w:pPr>
      <w:r w:rsidRPr="004E00EC">
        <w:rPr>
          <w:rFonts w:asciiTheme="minorEastAsia" w:eastAsiaTheme="minorEastAsia" w:hAnsiTheme="minorEastAsia" w:hint="eastAsia"/>
        </w:rPr>
        <w:t>ISTS</w:t>
      </w:r>
      <w:r w:rsidR="004A5C4B" w:rsidRPr="004E00EC">
        <w:rPr>
          <w:rFonts w:asciiTheme="minorEastAsia" w:eastAsiaTheme="minorEastAsia" w:hAnsiTheme="minorEastAsia" w:hint="eastAsia"/>
        </w:rPr>
        <w:t>委員会委員長は、講演会開催年度の末までに事業報告および事業収支決算書を作成して会長に提出し、理事会の承認を得るものとする。</w:t>
      </w:r>
    </w:p>
    <w:p w14:paraId="0A2662A6" w14:textId="77777777" w:rsidR="00B45E66" w:rsidRPr="004E00EC" w:rsidRDefault="004A5C4B" w:rsidP="00D67BBC">
      <w:pPr>
        <w:ind w:leftChars="200" w:left="840" w:hangingChars="200" w:hanging="420"/>
        <w:rPr>
          <w:rFonts w:asciiTheme="minorEastAsia" w:eastAsiaTheme="minorEastAsia" w:hAnsiTheme="minorEastAsia"/>
        </w:rPr>
      </w:pPr>
      <w:r w:rsidRPr="004E00EC">
        <w:rPr>
          <w:rFonts w:asciiTheme="minorEastAsia" w:eastAsiaTheme="minorEastAsia" w:hAnsiTheme="minorEastAsia" w:hint="eastAsia"/>
        </w:rPr>
        <w:lastRenderedPageBreak/>
        <w:t>２</w:t>
      </w:r>
      <w:r w:rsidR="00D67BBC" w:rsidRPr="004E00EC">
        <w:rPr>
          <w:rFonts w:asciiTheme="minorEastAsia" w:eastAsiaTheme="minorEastAsia" w:hAnsiTheme="minorEastAsia" w:hint="eastAsia"/>
        </w:rPr>
        <w:t xml:space="preserve">　ISTS</w:t>
      </w:r>
      <w:r w:rsidR="00B45E66" w:rsidRPr="004E00EC">
        <w:rPr>
          <w:rFonts w:asciiTheme="minorEastAsia" w:eastAsiaTheme="minorEastAsia" w:hAnsiTheme="minorEastAsia" w:hint="eastAsia"/>
        </w:rPr>
        <w:t>委員会委員長は、事業収支決算書とは別に、日本航空宇宙学会会計年度に合わせた年次収支決算書および正味財産増減計算書を作成して会長に提出し、理事</w:t>
      </w:r>
      <w:r w:rsidR="00D67BBC" w:rsidRPr="004E00EC">
        <w:rPr>
          <w:rFonts w:asciiTheme="minorEastAsia" w:eastAsiaTheme="minorEastAsia" w:hAnsiTheme="minorEastAsia" w:hint="eastAsia"/>
        </w:rPr>
        <w:t xml:space="preserve">　　　　　</w:t>
      </w:r>
      <w:r w:rsidR="00B45E66" w:rsidRPr="004E00EC">
        <w:rPr>
          <w:rFonts w:asciiTheme="minorEastAsia" w:eastAsiaTheme="minorEastAsia" w:hAnsiTheme="minorEastAsia" w:hint="eastAsia"/>
        </w:rPr>
        <w:t>会の承認を得るものとする。</w:t>
      </w:r>
    </w:p>
    <w:p w14:paraId="7DA327C8" w14:textId="77777777" w:rsidR="00D67BBC" w:rsidRPr="004E00EC" w:rsidRDefault="00B45E66" w:rsidP="00D67BBC">
      <w:pPr>
        <w:ind w:firstLineChars="200" w:firstLine="420"/>
        <w:rPr>
          <w:rFonts w:asciiTheme="minorEastAsia" w:eastAsiaTheme="minorEastAsia" w:hAnsiTheme="minorEastAsia"/>
        </w:rPr>
      </w:pPr>
      <w:r w:rsidRPr="004E00EC">
        <w:rPr>
          <w:rFonts w:asciiTheme="minorEastAsia" w:eastAsiaTheme="minorEastAsia" w:hAnsiTheme="minorEastAsia" w:hint="eastAsia"/>
        </w:rPr>
        <w:t>３</w:t>
      </w:r>
      <w:r w:rsidR="00D67BBC" w:rsidRPr="004E00EC">
        <w:rPr>
          <w:rFonts w:asciiTheme="minorEastAsia" w:eastAsiaTheme="minorEastAsia" w:hAnsiTheme="minorEastAsia" w:hint="eastAsia"/>
        </w:rPr>
        <w:t xml:space="preserve">　</w:t>
      </w:r>
      <w:r w:rsidR="003B2589" w:rsidRPr="004E00EC">
        <w:rPr>
          <w:rFonts w:asciiTheme="minorEastAsia" w:eastAsiaTheme="minorEastAsia" w:hAnsiTheme="minorEastAsia" w:hint="eastAsia"/>
        </w:rPr>
        <w:t>事業収支決算に収支差額があるときは、理事会の承認により、翌年度の</w:t>
      </w:r>
      <w:r w:rsidR="00D67BBC" w:rsidRPr="004E00EC">
        <w:rPr>
          <w:rFonts w:asciiTheme="minorEastAsia" w:eastAsiaTheme="minorEastAsia" w:hAnsiTheme="minorEastAsia" w:hint="eastAsia"/>
        </w:rPr>
        <w:t>ISTS</w:t>
      </w:r>
    </w:p>
    <w:p w14:paraId="773A2DAC" w14:textId="77777777" w:rsidR="004C72BF" w:rsidRPr="004E00EC" w:rsidRDefault="003B2589" w:rsidP="00D67BBC">
      <w:pPr>
        <w:ind w:firstLineChars="400" w:firstLine="840"/>
        <w:rPr>
          <w:rFonts w:asciiTheme="minorEastAsia" w:eastAsiaTheme="minorEastAsia" w:hAnsiTheme="minorEastAsia"/>
        </w:rPr>
      </w:pPr>
      <w:r w:rsidRPr="004E00EC">
        <w:rPr>
          <w:rFonts w:asciiTheme="minorEastAsia" w:eastAsiaTheme="minorEastAsia" w:hAnsiTheme="minorEastAsia" w:hint="eastAsia"/>
        </w:rPr>
        <w:t>事業会計に繰り越すか、または</w:t>
      </w:r>
      <w:r w:rsidR="00D67BBC" w:rsidRPr="004E00EC">
        <w:rPr>
          <w:rFonts w:asciiTheme="minorEastAsia" w:eastAsiaTheme="minorEastAsia" w:hAnsiTheme="minorEastAsia" w:hint="eastAsia"/>
        </w:rPr>
        <w:t>ISTS</w:t>
      </w:r>
      <w:r w:rsidRPr="004E00EC">
        <w:rPr>
          <w:rFonts w:asciiTheme="minorEastAsia" w:eastAsiaTheme="minorEastAsia" w:hAnsiTheme="minorEastAsia" w:hint="eastAsia"/>
        </w:rPr>
        <w:t>積立資金に繰り入れるものとする。</w:t>
      </w:r>
      <w:r w:rsidR="00B45E66" w:rsidRPr="004E00EC">
        <w:rPr>
          <w:rFonts w:asciiTheme="minorEastAsia" w:eastAsiaTheme="minorEastAsia" w:hAnsiTheme="minorEastAsia" w:hint="eastAsia"/>
        </w:rPr>
        <w:t xml:space="preserve">　</w:t>
      </w:r>
      <w:r w:rsidR="004A5C4B" w:rsidRPr="004E00EC">
        <w:rPr>
          <w:rFonts w:asciiTheme="minorEastAsia" w:eastAsiaTheme="minorEastAsia" w:hAnsiTheme="minorEastAsia" w:hint="eastAsia"/>
        </w:rPr>
        <w:t xml:space="preserve">  　</w:t>
      </w:r>
      <w:r w:rsidR="004C72BF" w:rsidRPr="004E00EC">
        <w:rPr>
          <w:rFonts w:asciiTheme="minorEastAsia" w:eastAsiaTheme="minorEastAsia" w:hAnsiTheme="minorEastAsia"/>
        </w:rPr>
        <w:t xml:space="preserve">         </w:t>
      </w:r>
    </w:p>
    <w:p w14:paraId="0DF70FCE" w14:textId="77777777" w:rsidR="004C72BF" w:rsidRPr="004E00EC" w:rsidRDefault="004C72BF">
      <w:pPr>
        <w:rPr>
          <w:rFonts w:asciiTheme="minorEastAsia" w:eastAsiaTheme="minorEastAsia" w:hAnsiTheme="minorEastAsia"/>
        </w:rPr>
      </w:pPr>
    </w:p>
    <w:p w14:paraId="5A26101A" w14:textId="77777777" w:rsidR="003B2589" w:rsidRPr="004E00EC" w:rsidRDefault="003B2589">
      <w:pPr>
        <w:rPr>
          <w:rFonts w:asciiTheme="minorEastAsia" w:eastAsiaTheme="minorEastAsia" w:hAnsiTheme="minorEastAsia"/>
        </w:rPr>
      </w:pPr>
      <w:r w:rsidRPr="004E00EC">
        <w:rPr>
          <w:rFonts w:asciiTheme="minorEastAsia" w:eastAsiaTheme="minorEastAsia" w:hAnsiTheme="minorEastAsia" w:hint="eastAsia"/>
        </w:rPr>
        <w:t>（事業管理費）</w:t>
      </w:r>
    </w:p>
    <w:p w14:paraId="01448D1E" w14:textId="77777777" w:rsidR="007446CC" w:rsidRPr="004E00EC" w:rsidRDefault="003B2589" w:rsidP="007446CC">
      <w:pPr>
        <w:numPr>
          <w:ilvl w:val="0"/>
          <w:numId w:val="1"/>
        </w:numPr>
        <w:rPr>
          <w:rFonts w:asciiTheme="minorEastAsia" w:eastAsiaTheme="minorEastAsia" w:hAnsiTheme="minorEastAsia"/>
        </w:rPr>
      </w:pPr>
      <w:r w:rsidRPr="004E00EC">
        <w:rPr>
          <w:rFonts w:asciiTheme="minorEastAsia" w:eastAsiaTheme="minorEastAsia" w:hAnsiTheme="minorEastAsia" w:hint="eastAsia"/>
        </w:rPr>
        <w:t>日本航空宇宙学会</w:t>
      </w:r>
      <w:r w:rsidR="007446CC" w:rsidRPr="004E00EC">
        <w:rPr>
          <w:rFonts w:asciiTheme="minorEastAsia" w:eastAsiaTheme="minorEastAsia" w:hAnsiTheme="minorEastAsia" w:hint="eastAsia"/>
        </w:rPr>
        <w:t>事業管理費のうち、以下のものを</w:t>
      </w:r>
      <w:r w:rsidR="00D67BBC" w:rsidRPr="004E00EC">
        <w:rPr>
          <w:rFonts w:asciiTheme="minorEastAsia" w:eastAsiaTheme="minorEastAsia" w:hAnsiTheme="minorEastAsia" w:hint="eastAsia"/>
        </w:rPr>
        <w:t>ISTS</w:t>
      </w:r>
      <w:r w:rsidR="007446CC" w:rsidRPr="004E00EC">
        <w:rPr>
          <w:rFonts w:asciiTheme="minorEastAsia" w:eastAsiaTheme="minorEastAsia" w:hAnsiTheme="minorEastAsia" w:hint="eastAsia"/>
        </w:rPr>
        <w:t>事業管理費として</w:t>
      </w:r>
    </w:p>
    <w:p w14:paraId="3DE658F1" w14:textId="77777777" w:rsidR="003B2589" w:rsidRPr="004E00EC" w:rsidRDefault="00D67BBC" w:rsidP="007446CC">
      <w:pPr>
        <w:ind w:left="840"/>
        <w:rPr>
          <w:rFonts w:asciiTheme="minorEastAsia" w:eastAsiaTheme="minorEastAsia" w:hAnsiTheme="minorEastAsia"/>
        </w:rPr>
      </w:pPr>
      <w:r w:rsidRPr="004E00EC">
        <w:rPr>
          <w:rFonts w:asciiTheme="minorEastAsia" w:eastAsiaTheme="minorEastAsia" w:hAnsiTheme="minorEastAsia" w:hint="eastAsia"/>
        </w:rPr>
        <w:t>ISTS</w:t>
      </w:r>
      <w:r w:rsidR="007446CC" w:rsidRPr="004E00EC">
        <w:rPr>
          <w:rFonts w:asciiTheme="minorEastAsia" w:eastAsiaTheme="minorEastAsia" w:hAnsiTheme="minorEastAsia" w:hint="eastAsia"/>
        </w:rPr>
        <w:t>会計支出に計上する。</w:t>
      </w:r>
    </w:p>
    <w:p w14:paraId="09236FC0" w14:textId="5DD3DBBC" w:rsidR="00F004F5" w:rsidRDefault="00F004F5" w:rsidP="00F004F5">
      <w:pPr>
        <w:ind w:leftChars="100" w:left="210" w:firstLineChars="200" w:firstLine="420"/>
        <w:rPr>
          <w:rFonts w:asciiTheme="minorEastAsia" w:eastAsiaTheme="minorEastAsia" w:hAnsiTheme="minorEastAsia"/>
        </w:rPr>
      </w:pPr>
      <w:r w:rsidRPr="00F004F5">
        <w:rPr>
          <w:rFonts w:asciiTheme="minorEastAsia" w:eastAsiaTheme="minorEastAsia" w:hAnsiTheme="minorEastAsia" w:hint="eastAsia"/>
        </w:rPr>
        <w:t>1</w:t>
      </w:r>
      <w:r>
        <w:rPr>
          <w:rFonts w:asciiTheme="minorEastAsia" w:eastAsiaTheme="minorEastAsia" w:hAnsiTheme="minorEastAsia" w:hint="eastAsia"/>
        </w:rPr>
        <w:t>.</w:t>
      </w:r>
      <w:r w:rsidR="00D51D4E" w:rsidRPr="004E00EC">
        <w:rPr>
          <w:rFonts w:asciiTheme="minorEastAsia" w:eastAsiaTheme="minorEastAsia" w:hAnsiTheme="minorEastAsia" w:hint="eastAsia"/>
        </w:rPr>
        <w:t>職員の人件費（給料、賞与、手当、通勤費、社会保険料、労災保険料、雇用保険</w:t>
      </w:r>
    </w:p>
    <w:p w14:paraId="11FB059D" w14:textId="2F82C08A" w:rsidR="00D51D4E" w:rsidRDefault="00D51D4E" w:rsidP="00F004F5">
      <w:pPr>
        <w:ind w:leftChars="100" w:left="210" w:firstLineChars="400" w:firstLine="840"/>
        <w:rPr>
          <w:rFonts w:asciiTheme="minorEastAsia" w:eastAsiaTheme="minorEastAsia" w:hAnsiTheme="minorEastAsia"/>
        </w:rPr>
      </w:pPr>
      <w:r w:rsidRPr="004E00EC">
        <w:rPr>
          <w:rFonts w:asciiTheme="minorEastAsia" w:eastAsiaTheme="minorEastAsia" w:hAnsiTheme="minorEastAsia" w:hint="eastAsia"/>
        </w:rPr>
        <w:t>料、退職引当金）を業務従事時間の実績に応じた按分した費用。</w:t>
      </w:r>
    </w:p>
    <w:p w14:paraId="66130ECE" w14:textId="1AA15D2C" w:rsidR="004C72BF" w:rsidRPr="004E00EC" w:rsidRDefault="00F004F5" w:rsidP="00717B30">
      <w:pPr>
        <w:ind w:leftChars="300" w:left="840" w:hangingChars="100" w:hanging="210"/>
        <w:rPr>
          <w:rFonts w:asciiTheme="minorEastAsia" w:eastAsiaTheme="minorEastAsia" w:hAnsiTheme="minorEastAsia"/>
        </w:rPr>
      </w:pPr>
      <w:r>
        <w:rPr>
          <w:rFonts w:asciiTheme="minorEastAsia" w:eastAsiaTheme="minorEastAsia" w:hAnsiTheme="minorEastAsia" w:hint="eastAsia"/>
        </w:rPr>
        <w:t>2.</w:t>
      </w:r>
      <w:r w:rsidR="00D51D4E" w:rsidRPr="004E00EC">
        <w:rPr>
          <w:rFonts w:asciiTheme="minorEastAsia" w:eastAsiaTheme="minorEastAsia" w:hAnsiTheme="minorEastAsia" w:hint="eastAsia"/>
        </w:rPr>
        <w:t>その他、</w:t>
      </w:r>
      <w:r w:rsidR="00D67BBC" w:rsidRPr="004E00EC">
        <w:rPr>
          <w:rFonts w:asciiTheme="minorEastAsia" w:eastAsiaTheme="minorEastAsia" w:hAnsiTheme="minorEastAsia" w:hint="eastAsia"/>
        </w:rPr>
        <w:t>ISTS</w:t>
      </w:r>
      <w:r w:rsidR="00D51D4E" w:rsidRPr="004E00EC">
        <w:rPr>
          <w:rFonts w:asciiTheme="minorEastAsia" w:eastAsiaTheme="minorEastAsia" w:hAnsiTheme="minorEastAsia" w:hint="eastAsia"/>
        </w:rPr>
        <w:t>事業会計支出に計上すべき費用が生じた場合、</w:t>
      </w:r>
      <w:r w:rsidR="00D67BBC" w:rsidRPr="004E00EC">
        <w:rPr>
          <w:rFonts w:asciiTheme="minorEastAsia" w:eastAsiaTheme="minorEastAsia" w:hAnsiTheme="minorEastAsia" w:hint="eastAsia"/>
        </w:rPr>
        <w:t>ISTS</w:t>
      </w:r>
      <w:r w:rsidR="00D51D4E" w:rsidRPr="004E00EC">
        <w:rPr>
          <w:rFonts w:asciiTheme="minorEastAsia" w:eastAsiaTheme="minorEastAsia" w:hAnsiTheme="minorEastAsia" w:hint="eastAsia"/>
        </w:rPr>
        <w:t>委員会委員長と会計理事が協議し、理事会の承認を得た上で</w:t>
      </w:r>
      <w:r w:rsidR="00947BD6" w:rsidRPr="004E00EC">
        <w:rPr>
          <w:rFonts w:asciiTheme="minorEastAsia" w:eastAsiaTheme="minorEastAsia" w:hAnsiTheme="minorEastAsia" w:hint="eastAsia"/>
        </w:rPr>
        <w:t>ISTS</w:t>
      </w:r>
      <w:r w:rsidR="00D51D4E" w:rsidRPr="004E00EC">
        <w:rPr>
          <w:rFonts w:asciiTheme="minorEastAsia" w:eastAsiaTheme="minorEastAsia" w:hAnsiTheme="minorEastAsia" w:hint="eastAsia"/>
        </w:rPr>
        <w:t>事業管理費として計上</w:t>
      </w:r>
      <w:r w:rsidR="004C72BF" w:rsidRPr="004E00EC">
        <w:rPr>
          <w:rFonts w:asciiTheme="minorEastAsia" w:eastAsiaTheme="minorEastAsia" w:hAnsiTheme="minorEastAsia" w:hint="eastAsia"/>
        </w:rPr>
        <w:t>提出するものとする</w:t>
      </w:r>
    </w:p>
    <w:p w14:paraId="042BEC93" w14:textId="77777777" w:rsidR="004C72BF" w:rsidRPr="004E00EC" w:rsidRDefault="004C72BF">
      <w:pPr>
        <w:rPr>
          <w:rFonts w:asciiTheme="minorEastAsia" w:eastAsiaTheme="minorEastAsia" w:hAnsiTheme="minorEastAsia"/>
        </w:rPr>
      </w:pPr>
    </w:p>
    <w:p w14:paraId="241F80EC" w14:textId="77777777" w:rsidR="00D51D4E" w:rsidRPr="004E00EC" w:rsidRDefault="00D51D4E">
      <w:pPr>
        <w:rPr>
          <w:rFonts w:asciiTheme="minorEastAsia" w:eastAsiaTheme="minorEastAsia" w:hAnsiTheme="minorEastAsia"/>
        </w:rPr>
      </w:pPr>
      <w:r w:rsidRPr="004E00EC">
        <w:rPr>
          <w:rFonts w:asciiTheme="minorEastAsia" w:eastAsiaTheme="minorEastAsia" w:hAnsiTheme="minorEastAsia" w:hint="eastAsia"/>
        </w:rPr>
        <w:t>（規程の変更）</w:t>
      </w:r>
    </w:p>
    <w:p w14:paraId="67A19614" w14:textId="77777777" w:rsidR="00D51D4E" w:rsidRPr="004E00EC" w:rsidRDefault="00D51D4E" w:rsidP="00D51D4E">
      <w:pPr>
        <w:numPr>
          <w:ilvl w:val="0"/>
          <w:numId w:val="1"/>
        </w:numPr>
        <w:rPr>
          <w:rFonts w:asciiTheme="minorEastAsia" w:eastAsiaTheme="minorEastAsia" w:hAnsiTheme="minorEastAsia"/>
        </w:rPr>
      </w:pPr>
      <w:r w:rsidRPr="004E00EC">
        <w:rPr>
          <w:rFonts w:asciiTheme="minorEastAsia" w:eastAsiaTheme="minorEastAsia" w:hAnsiTheme="minorEastAsia" w:hint="eastAsia"/>
        </w:rPr>
        <w:t>この規程を変更するときは、理事会において承認を得なければならない。</w:t>
      </w:r>
    </w:p>
    <w:p w14:paraId="3D076DE2" w14:textId="77777777" w:rsidR="00D51D4E" w:rsidRPr="004E00EC" w:rsidRDefault="00D51D4E" w:rsidP="00D51D4E">
      <w:pPr>
        <w:rPr>
          <w:rFonts w:asciiTheme="minorEastAsia" w:eastAsiaTheme="minorEastAsia" w:hAnsiTheme="minorEastAsia"/>
        </w:rPr>
      </w:pPr>
    </w:p>
    <w:p w14:paraId="1AC65DCD" w14:textId="77777777" w:rsidR="00AD0B12" w:rsidRPr="004E00EC" w:rsidRDefault="00D51D4E" w:rsidP="00D51D4E">
      <w:pPr>
        <w:rPr>
          <w:rFonts w:asciiTheme="minorEastAsia" w:eastAsiaTheme="minorEastAsia" w:hAnsiTheme="minorEastAsia"/>
        </w:rPr>
      </w:pPr>
      <w:r w:rsidRPr="004E00EC">
        <w:rPr>
          <w:rFonts w:asciiTheme="minorEastAsia" w:eastAsiaTheme="minorEastAsia" w:hAnsiTheme="minorEastAsia" w:hint="eastAsia"/>
        </w:rPr>
        <w:t xml:space="preserve">附則　　</w:t>
      </w:r>
    </w:p>
    <w:p w14:paraId="610F512A" w14:textId="44C03DFA" w:rsidR="004C72BF" w:rsidRDefault="00AD0B12" w:rsidP="00D51D4E">
      <w:pPr>
        <w:rPr>
          <w:rFonts w:asciiTheme="minorEastAsia" w:eastAsiaTheme="minorEastAsia" w:hAnsiTheme="minorEastAsia"/>
        </w:rPr>
      </w:pPr>
      <w:r w:rsidRPr="004E00EC">
        <w:rPr>
          <w:rFonts w:asciiTheme="minorEastAsia" w:eastAsiaTheme="minorEastAsia" w:hAnsiTheme="minorEastAsia"/>
        </w:rPr>
        <w:t xml:space="preserve">1. </w:t>
      </w:r>
      <w:r w:rsidR="00D51D4E" w:rsidRPr="004E00EC">
        <w:rPr>
          <w:rFonts w:asciiTheme="minorEastAsia" w:eastAsiaTheme="minorEastAsia" w:hAnsiTheme="minorEastAsia" w:hint="eastAsia"/>
        </w:rPr>
        <w:t>こ</w:t>
      </w:r>
      <w:r w:rsidR="004C72BF" w:rsidRPr="004E00EC">
        <w:rPr>
          <w:rFonts w:asciiTheme="minorEastAsia" w:eastAsiaTheme="minorEastAsia" w:hAnsiTheme="minorEastAsia" w:hint="eastAsia"/>
        </w:rPr>
        <w:t>の規程は、</w:t>
      </w:r>
      <w:r w:rsidR="00D51D4E" w:rsidRPr="004E00EC">
        <w:rPr>
          <w:rFonts w:asciiTheme="minorEastAsia" w:eastAsiaTheme="minorEastAsia" w:hAnsiTheme="minorEastAsia" w:hint="eastAsia"/>
        </w:rPr>
        <w:t>平成</w:t>
      </w:r>
      <w:r w:rsidRPr="004E00EC">
        <w:rPr>
          <w:rFonts w:asciiTheme="minorEastAsia" w:eastAsiaTheme="minorEastAsia" w:hAnsiTheme="minorEastAsia" w:hint="eastAsia"/>
        </w:rPr>
        <w:t>2</w:t>
      </w:r>
      <w:r w:rsidR="007B297B">
        <w:rPr>
          <w:rFonts w:asciiTheme="minorEastAsia" w:eastAsiaTheme="minorEastAsia" w:hAnsiTheme="minorEastAsia" w:hint="eastAsia"/>
        </w:rPr>
        <w:t>2</w:t>
      </w:r>
      <w:r w:rsidR="00D51D4E" w:rsidRPr="004E00EC">
        <w:rPr>
          <w:rFonts w:asciiTheme="minorEastAsia" w:eastAsiaTheme="minorEastAsia" w:hAnsiTheme="minorEastAsia" w:hint="eastAsia"/>
        </w:rPr>
        <w:t>年</w:t>
      </w:r>
      <w:r w:rsidR="007B297B">
        <w:rPr>
          <w:rFonts w:asciiTheme="minorEastAsia" w:eastAsiaTheme="minorEastAsia" w:hAnsiTheme="minorEastAsia" w:hint="eastAsia"/>
        </w:rPr>
        <w:t>10</w:t>
      </w:r>
      <w:r w:rsidR="00D51D4E" w:rsidRPr="004E00EC">
        <w:rPr>
          <w:rFonts w:asciiTheme="minorEastAsia" w:eastAsiaTheme="minorEastAsia" w:hAnsiTheme="minorEastAsia" w:hint="eastAsia"/>
        </w:rPr>
        <w:t>月</w:t>
      </w:r>
      <w:r w:rsidRPr="004E00EC">
        <w:rPr>
          <w:rFonts w:asciiTheme="minorEastAsia" w:eastAsiaTheme="minorEastAsia" w:hAnsiTheme="minorEastAsia"/>
        </w:rPr>
        <w:t>1</w:t>
      </w:r>
      <w:r w:rsidR="00D51D4E" w:rsidRPr="004E00EC">
        <w:rPr>
          <w:rFonts w:asciiTheme="minorEastAsia" w:eastAsiaTheme="minorEastAsia" w:hAnsiTheme="minorEastAsia" w:hint="eastAsia"/>
        </w:rPr>
        <w:t>日から</w:t>
      </w:r>
      <w:r w:rsidR="004C72BF" w:rsidRPr="004E00EC">
        <w:rPr>
          <w:rFonts w:asciiTheme="minorEastAsia" w:eastAsiaTheme="minorEastAsia" w:hAnsiTheme="minorEastAsia" w:hint="eastAsia"/>
        </w:rPr>
        <w:t>施</w:t>
      </w:r>
      <w:r w:rsidR="00D51D4E" w:rsidRPr="004E00EC">
        <w:rPr>
          <w:rFonts w:asciiTheme="minorEastAsia" w:eastAsiaTheme="minorEastAsia" w:hAnsiTheme="minorEastAsia" w:hint="eastAsia"/>
        </w:rPr>
        <w:t>行</w:t>
      </w:r>
      <w:r w:rsidR="004C72BF" w:rsidRPr="004E00EC">
        <w:rPr>
          <w:rFonts w:asciiTheme="minorEastAsia" w:eastAsiaTheme="minorEastAsia" w:hAnsiTheme="minorEastAsia" w:hint="eastAsia"/>
        </w:rPr>
        <w:t>する</w:t>
      </w:r>
      <w:r w:rsidR="00D51D4E" w:rsidRPr="004E00EC">
        <w:rPr>
          <w:rFonts w:asciiTheme="minorEastAsia" w:eastAsiaTheme="minorEastAsia" w:hAnsiTheme="minorEastAsia" w:hint="eastAsia"/>
        </w:rPr>
        <w:t>。</w:t>
      </w:r>
    </w:p>
    <w:p w14:paraId="65E69960" w14:textId="51BAB6B5" w:rsidR="00F941D4" w:rsidRDefault="00F941D4" w:rsidP="00F941D4">
      <w:pPr>
        <w:rPr>
          <w:rFonts w:asciiTheme="minorEastAsia" w:eastAsiaTheme="minorEastAsia" w:hAnsiTheme="minorEastAsia"/>
        </w:rPr>
      </w:pPr>
      <w:r>
        <w:rPr>
          <w:rFonts w:asciiTheme="minorEastAsia" w:eastAsiaTheme="minorEastAsia" w:hAnsiTheme="minorEastAsia" w:hint="eastAsia"/>
        </w:rPr>
        <w:t>2．この内規の変更は、理事会で承認のあった日（平成24年7月13日）から施行する。</w:t>
      </w:r>
    </w:p>
    <w:p w14:paraId="1911C4E1" w14:textId="2F60751A" w:rsidR="00F941D4" w:rsidRDefault="00F941D4" w:rsidP="00F941D4">
      <w:pPr>
        <w:rPr>
          <w:rFonts w:asciiTheme="minorEastAsia" w:eastAsiaTheme="minorEastAsia" w:hAnsiTheme="minorEastAsia"/>
        </w:rPr>
      </w:pPr>
      <w:r>
        <w:rPr>
          <w:rFonts w:asciiTheme="minorEastAsia" w:eastAsiaTheme="minorEastAsia" w:hAnsiTheme="minorEastAsia" w:hint="eastAsia"/>
        </w:rPr>
        <w:t>3．この内規の変更は、理事会で承認のあった日（平成28年2月12日）から施行する。</w:t>
      </w:r>
    </w:p>
    <w:p w14:paraId="42DC6C47" w14:textId="77777777" w:rsidR="00F941D4" w:rsidRDefault="00F941D4" w:rsidP="00F941D4">
      <w:pPr>
        <w:rPr>
          <w:rFonts w:asciiTheme="minorEastAsia" w:eastAsiaTheme="minorEastAsia" w:hAnsiTheme="minorEastAsia"/>
        </w:rPr>
      </w:pPr>
      <w:r>
        <w:rPr>
          <w:rFonts w:asciiTheme="minorEastAsia" w:eastAsiaTheme="minorEastAsia" w:hAnsiTheme="minorEastAsia" w:hint="eastAsia"/>
        </w:rPr>
        <w:t>4</w:t>
      </w:r>
      <w:r w:rsidR="00AD0B12" w:rsidRPr="004E00EC">
        <w:rPr>
          <w:rFonts w:asciiTheme="minorEastAsia" w:eastAsiaTheme="minorEastAsia" w:hAnsiTheme="minorEastAsia"/>
        </w:rPr>
        <w:t xml:space="preserve">. </w:t>
      </w:r>
      <w:r w:rsidR="00AD0B12" w:rsidRPr="004E00EC">
        <w:rPr>
          <w:rFonts w:asciiTheme="minorEastAsia" w:eastAsiaTheme="minorEastAsia" w:hAnsiTheme="minorEastAsia" w:hint="eastAsia"/>
        </w:rPr>
        <w:t>従来実施していた、「</w:t>
      </w:r>
      <w:r w:rsidR="00AD0B12" w:rsidRPr="004E00EC">
        <w:rPr>
          <w:rFonts w:asciiTheme="minorEastAsia" w:eastAsiaTheme="minorEastAsia" w:hAnsiTheme="minorEastAsia"/>
        </w:rPr>
        <w:t>ISTS</w:t>
      </w:r>
      <w:r w:rsidR="00AD0B12" w:rsidRPr="004E00EC">
        <w:rPr>
          <w:rFonts w:asciiTheme="minorEastAsia" w:eastAsiaTheme="minorEastAsia" w:hAnsiTheme="minorEastAsia" w:hint="eastAsia"/>
        </w:rPr>
        <w:t>オンラインジャーナル」事業から「</w:t>
      </w:r>
      <w:r w:rsidR="00AD0B12" w:rsidRPr="004E00EC">
        <w:rPr>
          <w:rFonts w:asciiTheme="minorEastAsia" w:eastAsiaTheme="minorEastAsia" w:hAnsiTheme="minorEastAsia"/>
        </w:rPr>
        <w:t>ISTS</w:t>
      </w:r>
      <w:r w:rsidR="00AD0B12" w:rsidRPr="004E00EC">
        <w:rPr>
          <w:rFonts w:asciiTheme="minorEastAsia" w:eastAsiaTheme="minorEastAsia" w:hAnsiTheme="minorEastAsia" w:hint="eastAsia"/>
        </w:rPr>
        <w:t>」事業への収支差額</w:t>
      </w:r>
    </w:p>
    <w:p w14:paraId="23A99ED6" w14:textId="38902CF0" w:rsidR="004C72BF" w:rsidRPr="004E00EC" w:rsidRDefault="00AD0B12" w:rsidP="00F941D4">
      <w:pPr>
        <w:ind w:firstLineChars="150" w:firstLine="315"/>
        <w:rPr>
          <w:rFonts w:asciiTheme="minorEastAsia" w:eastAsiaTheme="minorEastAsia" w:hAnsiTheme="minorEastAsia"/>
        </w:rPr>
      </w:pPr>
      <w:r w:rsidRPr="004E00EC">
        <w:rPr>
          <w:rFonts w:asciiTheme="minorEastAsia" w:eastAsiaTheme="minorEastAsia" w:hAnsiTheme="minorEastAsia"/>
        </w:rPr>
        <w:t>50%</w:t>
      </w:r>
      <w:r w:rsidRPr="004E00EC">
        <w:rPr>
          <w:rFonts w:asciiTheme="minorEastAsia" w:eastAsiaTheme="minorEastAsia" w:hAnsiTheme="minorEastAsia" w:hint="eastAsia"/>
        </w:rPr>
        <w:t>振替は、今後実施しない</w:t>
      </w:r>
      <w:r w:rsidR="004E00EC">
        <w:rPr>
          <w:rFonts w:asciiTheme="minorEastAsia" w:eastAsiaTheme="minorEastAsia" w:hAnsiTheme="minorEastAsia" w:hint="eastAsia"/>
        </w:rPr>
        <w:t>。</w:t>
      </w:r>
    </w:p>
    <w:p w14:paraId="6FFA4428" w14:textId="77777777" w:rsidR="00F004F5" w:rsidRPr="00717B30" w:rsidRDefault="00F004F5">
      <w:pPr>
        <w:rPr>
          <w:rFonts w:asciiTheme="minorEastAsia" w:eastAsiaTheme="minorEastAsia" w:hAnsiTheme="minorEastAsia"/>
        </w:rPr>
      </w:pPr>
      <w:r w:rsidRPr="00717B30">
        <w:rPr>
          <w:rFonts w:asciiTheme="minorEastAsia" w:eastAsiaTheme="minorEastAsia" w:hAnsiTheme="minorEastAsia" w:hint="eastAsia"/>
        </w:rPr>
        <w:t>5．この内規の変更は、理事会で承認のあった日（平成30年3月9日）から施行し、平成</w:t>
      </w:r>
    </w:p>
    <w:p w14:paraId="3F3E08EA" w14:textId="6F15B847" w:rsidR="004C72BF" w:rsidRPr="00717B30" w:rsidRDefault="00F004F5" w:rsidP="00F004F5">
      <w:pPr>
        <w:ind w:firstLineChars="150" w:firstLine="315"/>
        <w:rPr>
          <w:rFonts w:asciiTheme="minorEastAsia" w:eastAsiaTheme="minorEastAsia" w:hAnsiTheme="minorEastAsia"/>
        </w:rPr>
      </w:pPr>
      <w:r w:rsidRPr="00717B30">
        <w:rPr>
          <w:rFonts w:asciiTheme="minorEastAsia" w:eastAsiaTheme="minorEastAsia" w:hAnsiTheme="minorEastAsia" w:hint="eastAsia"/>
        </w:rPr>
        <w:t xml:space="preserve">29年9月1日から適用する。　</w:t>
      </w:r>
      <w:bookmarkStart w:id="0" w:name="_GoBack"/>
      <w:bookmarkEnd w:id="0"/>
    </w:p>
    <w:sectPr w:rsidR="004C72BF" w:rsidRPr="00717B30" w:rsidSect="00420D37">
      <w:footerReference w:type="default" r:id="rId8"/>
      <w:pgSz w:w="11906" w:h="16838"/>
      <w:pgMar w:top="1985" w:right="1701" w:bottom="1701" w:left="1701" w:header="851" w:footer="992" w:gutter="0"/>
      <w:pgNumType w:start="133"/>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7672D" w14:textId="77777777" w:rsidR="007C7F61" w:rsidRDefault="007C7F61" w:rsidP="00B41418">
      <w:pPr>
        <w:spacing w:line="240" w:lineRule="auto"/>
      </w:pPr>
      <w:r>
        <w:separator/>
      </w:r>
    </w:p>
  </w:endnote>
  <w:endnote w:type="continuationSeparator" w:id="0">
    <w:p w14:paraId="65FF566A" w14:textId="77777777" w:rsidR="007C7F61" w:rsidRDefault="007C7F61" w:rsidP="00B41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50772"/>
      <w:docPartObj>
        <w:docPartGallery w:val="Page Numbers (Bottom of Page)"/>
        <w:docPartUnique/>
      </w:docPartObj>
    </w:sdtPr>
    <w:sdtEndPr/>
    <w:sdtContent>
      <w:p w14:paraId="5D5CA3AB" w14:textId="012E3143" w:rsidR="007A4F2D" w:rsidRDefault="007A4F2D">
        <w:pPr>
          <w:pStyle w:val="a5"/>
          <w:jc w:val="center"/>
        </w:pPr>
        <w:r>
          <w:fldChar w:fldCharType="begin"/>
        </w:r>
        <w:r>
          <w:instrText>PAGE   \* MERGEFORMAT</w:instrText>
        </w:r>
        <w:r>
          <w:fldChar w:fldCharType="separate"/>
        </w:r>
        <w:r w:rsidR="00717B30" w:rsidRPr="00717B30">
          <w:rPr>
            <w:noProof/>
            <w:lang w:val="ja-JP"/>
          </w:rPr>
          <w:t>133</w:t>
        </w:r>
        <w:r>
          <w:fldChar w:fldCharType="end"/>
        </w:r>
      </w:p>
    </w:sdtContent>
  </w:sdt>
  <w:p w14:paraId="0ACDB913" w14:textId="77777777" w:rsidR="001C3910" w:rsidRDefault="001C39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B6149" w14:textId="77777777" w:rsidR="007C7F61" w:rsidRDefault="007C7F61" w:rsidP="00B41418">
      <w:pPr>
        <w:spacing w:line="240" w:lineRule="auto"/>
      </w:pPr>
      <w:r>
        <w:separator/>
      </w:r>
    </w:p>
  </w:footnote>
  <w:footnote w:type="continuationSeparator" w:id="0">
    <w:p w14:paraId="52A65EFF" w14:textId="77777777" w:rsidR="007C7F61" w:rsidRDefault="007C7F61" w:rsidP="00B414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30D"/>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1">
    <w:nsid w:val="07284676"/>
    <w:multiLevelType w:val="singleLevel"/>
    <w:tmpl w:val="CFC8C358"/>
    <w:lvl w:ilvl="0">
      <w:start w:val="7"/>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2">
    <w:nsid w:val="13723C42"/>
    <w:multiLevelType w:val="singleLevel"/>
    <w:tmpl w:val="F69C57CE"/>
    <w:lvl w:ilvl="0">
      <w:start w:val="5"/>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3">
    <w:nsid w:val="28EE676E"/>
    <w:multiLevelType w:val="singleLevel"/>
    <w:tmpl w:val="6A688D9C"/>
    <w:lvl w:ilvl="0">
      <w:start w:val="4"/>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4">
    <w:nsid w:val="2A675C11"/>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5">
    <w:nsid w:val="34655487"/>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6">
    <w:nsid w:val="34AF607B"/>
    <w:multiLevelType w:val="singleLevel"/>
    <w:tmpl w:val="1FE4E254"/>
    <w:lvl w:ilvl="0">
      <w:start w:val="3"/>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7">
    <w:nsid w:val="374A57D8"/>
    <w:multiLevelType w:val="singleLevel"/>
    <w:tmpl w:val="F7088E16"/>
    <w:lvl w:ilvl="0">
      <w:start w:val="1"/>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8">
    <w:nsid w:val="374F11BC"/>
    <w:multiLevelType w:val="singleLevel"/>
    <w:tmpl w:val="0DC808BE"/>
    <w:lvl w:ilvl="0">
      <w:start w:val="8"/>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9">
    <w:nsid w:val="376E481F"/>
    <w:multiLevelType w:val="singleLevel"/>
    <w:tmpl w:val="0BDA26C0"/>
    <w:lvl w:ilvl="0">
      <w:start w:val="3"/>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10">
    <w:nsid w:val="3C2F242C"/>
    <w:multiLevelType w:val="hybridMultilevel"/>
    <w:tmpl w:val="47AE3F10"/>
    <w:lvl w:ilvl="0" w:tplc="5B648B8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435B4E1C"/>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12">
    <w:nsid w:val="43B52B0A"/>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13">
    <w:nsid w:val="454D63C1"/>
    <w:multiLevelType w:val="singleLevel"/>
    <w:tmpl w:val="4CA85B78"/>
    <w:lvl w:ilvl="0">
      <w:start w:val="2"/>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14">
    <w:nsid w:val="4C115A5D"/>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15">
    <w:nsid w:val="4E4919B1"/>
    <w:multiLevelType w:val="singleLevel"/>
    <w:tmpl w:val="8530E3AC"/>
    <w:lvl w:ilvl="0">
      <w:start w:val="9"/>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16">
    <w:nsid w:val="6083532E"/>
    <w:multiLevelType w:val="hybridMultilevel"/>
    <w:tmpl w:val="EA8A6104"/>
    <w:lvl w:ilvl="0" w:tplc="174AF958">
      <w:start w:val="1"/>
      <w:numFmt w:val="decimal"/>
      <w:lvlText w:val="%1."/>
      <w:lvlJc w:val="left"/>
      <w:pPr>
        <w:ind w:left="1200" w:hanging="360"/>
      </w:pPr>
      <w:rPr>
        <w:rFonts w:hint="default"/>
      </w:rPr>
    </w:lvl>
    <w:lvl w:ilvl="1" w:tplc="39748F44">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689D0C84"/>
    <w:multiLevelType w:val="singleLevel"/>
    <w:tmpl w:val="BF0A6D4A"/>
    <w:lvl w:ilvl="0">
      <w:start w:val="6"/>
      <w:numFmt w:val="decimalFullWidth"/>
      <w:lvlText w:val="第%1条 "/>
      <w:legacy w:legacy="1" w:legacySpace="0" w:legacyIndent="840"/>
      <w:lvlJc w:val="left"/>
      <w:pPr>
        <w:ind w:left="840" w:hanging="840"/>
      </w:pPr>
      <w:rPr>
        <w:rFonts w:ascii="ＭＳ 明朝" w:eastAsia="ＭＳ 明朝" w:hAnsi="ＭＳ 明朝" w:hint="eastAsia"/>
        <w:b w:val="0"/>
        <w:i w:val="0"/>
        <w:sz w:val="21"/>
        <w:u w:val="none"/>
      </w:rPr>
    </w:lvl>
  </w:abstractNum>
  <w:abstractNum w:abstractNumId="18">
    <w:nsid w:val="6D856123"/>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19">
    <w:nsid w:val="6E767F21"/>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abstractNum w:abstractNumId="20">
    <w:nsid w:val="786345DE"/>
    <w:multiLevelType w:val="singleLevel"/>
    <w:tmpl w:val="CC0C9660"/>
    <w:lvl w:ilvl="0">
      <w:start w:val="1"/>
      <w:numFmt w:val="decimalFullWidth"/>
      <w:lvlText w:val="%1．"/>
      <w:legacy w:legacy="1" w:legacySpace="0" w:legacyIndent="420"/>
      <w:lvlJc w:val="left"/>
      <w:pPr>
        <w:ind w:left="1050" w:hanging="420"/>
      </w:pPr>
      <w:rPr>
        <w:rFonts w:ascii="ＭＳ 明朝" w:eastAsia="ＭＳ 明朝" w:hAnsi="ＭＳ 明朝" w:hint="eastAsia"/>
        <w:b w:val="0"/>
        <w:i w:val="0"/>
        <w:sz w:val="21"/>
        <w:u w:val="none"/>
      </w:rPr>
    </w:lvl>
  </w:abstractNum>
  <w:num w:numId="1">
    <w:abstractNumId w:val="7"/>
  </w:num>
  <w:num w:numId="2">
    <w:abstractNumId w:val="6"/>
  </w:num>
  <w:num w:numId="3">
    <w:abstractNumId w:val="3"/>
  </w:num>
  <w:num w:numId="4">
    <w:abstractNumId w:val="2"/>
  </w:num>
  <w:num w:numId="5">
    <w:abstractNumId w:val="17"/>
  </w:num>
  <w:num w:numId="6">
    <w:abstractNumId w:val="1"/>
  </w:num>
  <w:num w:numId="7">
    <w:abstractNumId w:val="12"/>
  </w:num>
  <w:num w:numId="8">
    <w:abstractNumId w:val="8"/>
  </w:num>
  <w:num w:numId="9">
    <w:abstractNumId w:val="15"/>
  </w:num>
  <w:num w:numId="10">
    <w:abstractNumId w:val="19"/>
  </w:num>
  <w:num w:numId="11">
    <w:abstractNumId w:val="11"/>
  </w:num>
  <w:num w:numId="12">
    <w:abstractNumId w:val="0"/>
  </w:num>
  <w:num w:numId="13">
    <w:abstractNumId w:val="14"/>
  </w:num>
  <w:num w:numId="14">
    <w:abstractNumId w:val="5"/>
  </w:num>
  <w:num w:numId="15">
    <w:abstractNumId w:val="4"/>
  </w:num>
  <w:num w:numId="16">
    <w:abstractNumId w:val="18"/>
  </w:num>
  <w:num w:numId="17">
    <w:abstractNumId w:val="13"/>
  </w:num>
  <w:num w:numId="18">
    <w:abstractNumId w:val="9"/>
  </w:num>
  <w:num w:numId="19">
    <w:abstractNumId w:val="20"/>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18"/>
    <w:rsid w:val="0010187A"/>
    <w:rsid w:val="001C3910"/>
    <w:rsid w:val="001D7417"/>
    <w:rsid w:val="001F03B6"/>
    <w:rsid w:val="00233650"/>
    <w:rsid w:val="002434B2"/>
    <w:rsid w:val="002E4B10"/>
    <w:rsid w:val="003B2589"/>
    <w:rsid w:val="00420D37"/>
    <w:rsid w:val="00473F16"/>
    <w:rsid w:val="00493226"/>
    <w:rsid w:val="004A5C4B"/>
    <w:rsid w:val="004C72BF"/>
    <w:rsid w:val="004E00E8"/>
    <w:rsid w:val="004E00EC"/>
    <w:rsid w:val="00574C93"/>
    <w:rsid w:val="00597BFB"/>
    <w:rsid w:val="005D64C6"/>
    <w:rsid w:val="005F5C1D"/>
    <w:rsid w:val="00620E18"/>
    <w:rsid w:val="00717B30"/>
    <w:rsid w:val="007446CC"/>
    <w:rsid w:val="00756214"/>
    <w:rsid w:val="00760E7F"/>
    <w:rsid w:val="007A4F2D"/>
    <w:rsid w:val="007B297B"/>
    <w:rsid w:val="007C7F61"/>
    <w:rsid w:val="007E27BF"/>
    <w:rsid w:val="008630C8"/>
    <w:rsid w:val="008C1197"/>
    <w:rsid w:val="00947BD6"/>
    <w:rsid w:val="009A14C9"/>
    <w:rsid w:val="00A0318A"/>
    <w:rsid w:val="00A34DC6"/>
    <w:rsid w:val="00A83A6D"/>
    <w:rsid w:val="00AD0B12"/>
    <w:rsid w:val="00B31A95"/>
    <w:rsid w:val="00B41418"/>
    <w:rsid w:val="00B45E66"/>
    <w:rsid w:val="00BA75EF"/>
    <w:rsid w:val="00BE60FE"/>
    <w:rsid w:val="00C40D4C"/>
    <w:rsid w:val="00CB558F"/>
    <w:rsid w:val="00D3524D"/>
    <w:rsid w:val="00D51D4E"/>
    <w:rsid w:val="00D67BBC"/>
    <w:rsid w:val="00E475E8"/>
    <w:rsid w:val="00E50577"/>
    <w:rsid w:val="00E50ED5"/>
    <w:rsid w:val="00EB36C4"/>
    <w:rsid w:val="00F004F5"/>
    <w:rsid w:val="00F23DBC"/>
    <w:rsid w:val="00F747E0"/>
    <w:rsid w:val="00F941D4"/>
    <w:rsid w:val="00FF2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F6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1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418"/>
    <w:pPr>
      <w:tabs>
        <w:tab w:val="center" w:pos="4252"/>
        <w:tab w:val="right" w:pos="8504"/>
      </w:tabs>
      <w:snapToGrid w:val="0"/>
    </w:pPr>
  </w:style>
  <w:style w:type="character" w:customStyle="1" w:styleId="a4">
    <w:name w:val="ヘッダー (文字)"/>
    <w:basedOn w:val="a0"/>
    <w:link w:val="a3"/>
    <w:uiPriority w:val="99"/>
    <w:rsid w:val="00B41418"/>
    <w:rPr>
      <w:sz w:val="21"/>
    </w:rPr>
  </w:style>
  <w:style w:type="paragraph" w:styleId="a5">
    <w:name w:val="footer"/>
    <w:basedOn w:val="a"/>
    <w:link w:val="a6"/>
    <w:uiPriority w:val="99"/>
    <w:unhideWhenUsed/>
    <w:rsid w:val="00B41418"/>
    <w:pPr>
      <w:tabs>
        <w:tab w:val="center" w:pos="4252"/>
        <w:tab w:val="right" w:pos="8504"/>
      </w:tabs>
      <w:snapToGrid w:val="0"/>
    </w:pPr>
  </w:style>
  <w:style w:type="character" w:customStyle="1" w:styleId="a6">
    <w:name w:val="フッター (文字)"/>
    <w:basedOn w:val="a0"/>
    <w:link w:val="a5"/>
    <w:uiPriority w:val="99"/>
    <w:rsid w:val="00B41418"/>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E1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418"/>
    <w:pPr>
      <w:tabs>
        <w:tab w:val="center" w:pos="4252"/>
        <w:tab w:val="right" w:pos="8504"/>
      </w:tabs>
      <w:snapToGrid w:val="0"/>
    </w:pPr>
  </w:style>
  <w:style w:type="character" w:customStyle="1" w:styleId="a4">
    <w:name w:val="ヘッダー (文字)"/>
    <w:basedOn w:val="a0"/>
    <w:link w:val="a3"/>
    <w:uiPriority w:val="99"/>
    <w:rsid w:val="00B41418"/>
    <w:rPr>
      <w:sz w:val="21"/>
    </w:rPr>
  </w:style>
  <w:style w:type="paragraph" w:styleId="a5">
    <w:name w:val="footer"/>
    <w:basedOn w:val="a"/>
    <w:link w:val="a6"/>
    <w:uiPriority w:val="99"/>
    <w:unhideWhenUsed/>
    <w:rsid w:val="00B41418"/>
    <w:pPr>
      <w:tabs>
        <w:tab w:val="center" w:pos="4252"/>
        <w:tab w:val="right" w:pos="8504"/>
      </w:tabs>
      <w:snapToGrid w:val="0"/>
    </w:pPr>
  </w:style>
  <w:style w:type="character" w:customStyle="1" w:styleId="a6">
    <w:name w:val="フッター (文字)"/>
    <w:basedOn w:val="a0"/>
    <w:link w:val="a5"/>
    <w:uiPriority w:val="99"/>
    <w:rsid w:val="00B4141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日本航空宇宙学会</vt:lpstr>
      <vt:lpstr>社団法人  日本航空宇宙学会</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  日本航空宇宙学会</dc:title>
  <dc:creator>PC-9800ﾕｰｻﾞ</dc:creator>
  <cp:lastModifiedBy>USER101</cp:lastModifiedBy>
  <cp:revision>2</cp:revision>
  <cp:lastPrinted>1900-12-31T15:00:00Z</cp:lastPrinted>
  <dcterms:created xsi:type="dcterms:W3CDTF">2018-04-10T02:14:00Z</dcterms:created>
  <dcterms:modified xsi:type="dcterms:W3CDTF">2018-04-10T02:14:00Z</dcterms:modified>
</cp:coreProperties>
</file>